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41" w:rsidRPr="007D791F" w:rsidRDefault="00895941" w:rsidP="00895941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:rsidR="00895941" w:rsidRPr="00895941" w:rsidRDefault="00895941" w:rsidP="0089594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/>
        <w:jc w:val="both"/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Załącznik Nr 5</w:t>
      </w:r>
    </w:p>
    <w:p w:rsidR="00895941" w:rsidRPr="007D791F" w:rsidRDefault="00895941" w:rsidP="00895941">
      <w:pPr>
        <w:ind w:left="5664"/>
        <w:rPr>
          <w:rFonts w:ascii="Tahoma" w:hAnsi="Tahoma" w:cs="Tahoma"/>
        </w:rPr>
      </w:pPr>
    </w:p>
    <w:p w:rsidR="00895941" w:rsidRDefault="00895941" w:rsidP="00895941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</w:t>
      </w:r>
      <w:r>
        <w:rPr>
          <w:rFonts w:ascii="Tahoma" w:hAnsi="Tahoma" w:cs="Tahoma"/>
        </w:rPr>
        <w:t>....</w:t>
      </w:r>
    </w:p>
    <w:p w:rsidR="00895941" w:rsidRPr="007D791F" w:rsidRDefault="00895941" w:rsidP="00895941">
      <w:pPr>
        <w:ind w:left="5664" w:firstLine="70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(miejscowość, data)</w:t>
      </w:r>
    </w:p>
    <w:p w:rsidR="00895941" w:rsidRPr="007D791F" w:rsidRDefault="00895941" w:rsidP="00895941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</w:t>
      </w:r>
    </w:p>
    <w:p w:rsidR="00895941" w:rsidRPr="00F060C5" w:rsidRDefault="00F060C5" w:rsidP="00F060C5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Nazwa i adres Wykonawcy</w:t>
      </w:r>
    </w:p>
    <w:p w:rsidR="00895941" w:rsidRPr="00895941" w:rsidRDefault="00895941" w:rsidP="00895941">
      <w:pPr>
        <w:jc w:val="both"/>
        <w:rPr>
          <w:rFonts w:ascii="Tahoma" w:hAnsi="Tahoma" w:cs="Tahoma"/>
        </w:rPr>
      </w:pPr>
    </w:p>
    <w:p w:rsidR="00895941" w:rsidRPr="00895941" w:rsidRDefault="00895941" w:rsidP="0089594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95941">
        <w:rPr>
          <w:rFonts w:ascii="Tahoma" w:hAnsi="Tahoma" w:cs="Tahoma"/>
          <w:b/>
        </w:rPr>
        <w:t>Powiat Kazimierski</w:t>
      </w:r>
    </w:p>
    <w:p w:rsidR="00895941" w:rsidRPr="00895941" w:rsidRDefault="00895941" w:rsidP="0089594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95941">
        <w:rPr>
          <w:rFonts w:ascii="Tahoma" w:hAnsi="Tahoma" w:cs="Tahoma"/>
          <w:b/>
        </w:rPr>
        <w:t>Ul. T. Kościuszki 12</w:t>
      </w:r>
    </w:p>
    <w:p w:rsidR="00895941" w:rsidRPr="00895941" w:rsidRDefault="00895941" w:rsidP="0089594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95941">
        <w:rPr>
          <w:rFonts w:ascii="Tahoma" w:hAnsi="Tahoma" w:cs="Tahoma"/>
          <w:b/>
        </w:rPr>
        <w:t>28-500 Kazimierza Wielka</w:t>
      </w:r>
    </w:p>
    <w:p w:rsidR="00895941" w:rsidRDefault="00895941" w:rsidP="0089594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895941" w:rsidRDefault="00895941" w:rsidP="00895941">
      <w:pPr>
        <w:jc w:val="both"/>
        <w:rPr>
          <w:rFonts w:ascii="Tahoma" w:hAnsi="Tahoma" w:cs="Tahoma"/>
        </w:rPr>
      </w:pPr>
    </w:p>
    <w:p w:rsidR="00895941" w:rsidRDefault="00895941" w:rsidP="00895941">
      <w:pPr>
        <w:rPr>
          <w:rFonts w:ascii="Tahoma" w:hAnsi="Tahoma" w:cs="Tahoma"/>
          <w:highlight w:val="green"/>
        </w:rPr>
      </w:pPr>
    </w:p>
    <w:p w:rsidR="00895941" w:rsidRPr="00904512" w:rsidRDefault="00895941" w:rsidP="00895941">
      <w:pPr>
        <w:rPr>
          <w:rFonts w:ascii="Tahoma" w:hAnsi="Tahoma" w:cs="Tahoma"/>
        </w:rPr>
      </w:pPr>
    </w:p>
    <w:p w:rsidR="00895941" w:rsidRPr="00904512" w:rsidRDefault="00895941" w:rsidP="00895941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DO OFERTY Z dn. …………………..</w:t>
      </w:r>
    </w:p>
    <w:p w:rsidR="00895941" w:rsidRPr="00904512" w:rsidRDefault="00895941" w:rsidP="00895941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895941" w:rsidRPr="00904512" w:rsidRDefault="00F060C5" w:rsidP="00F060C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F060C5">
        <w:rPr>
          <w:rFonts w:ascii="Tahoma" w:hAnsi="Tahoma" w:cs="Tahoma"/>
          <w:b/>
          <w:i/>
          <w:sz w:val="20"/>
          <w:szCs w:val="20"/>
        </w:rPr>
        <w:t>udzielenie i obsługę kredytu bankowego d</w:t>
      </w:r>
      <w:r>
        <w:rPr>
          <w:rFonts w:ascii="Tahoma" w:hAnsi="Tahoma" w:cs="Tahoma"/>
          <w:b/>
          <w:i/>
          <w:sz w:val="20"/>
          <w:szCs w:val="20"/>
        </w:rPr>
        <w:t xml:space="preserve">ługoterminowego w wysokości </w:t>
      </w:r>
      <w:r w:rsidR="00C91914" w:rsidRPr="00C91914">
        <w:rPr>
          <w:rFonts w:ascii="Tahoma" w:hAnsi="Tahoma" w:cs="Tahoma"/>
          <w:b/>
          <w:i/>
          <w:sz w:val="20"/>
          <w:szCs w:val="20"/>
        </w:rPr>
        <w:t>1.357.000</w:t>
      </w:r>
      <w:r w:rsidR="00B2090A">
        <w:rPr>
          <w:rFonts w:ascii="Tahoma" w:hAnsi="Tahoma" w:cs="Tahoma"/>
          <w:b/>
          <w:i/>
          <w:sz w:val="20"/>
          <w:szCs w:val="20"/>
        </w:rPr>
        <w:t>,00</w:t>
      </w:r>
      <w:r w:rsidR="005B50CC">
        <w:rPr>
          <w:rFonts w:ascii="Tahoma" w:hAnsi="Tahoma" w:cs="Tahoma"/>
          <w:b/>
          <w:i/>
          <w:sz w:val="20"/>
          <w:szCs w:val="20"/>
        </w:rPr>
        <w:t xml:space="preserve"> </w:t>
      </w:r>
      <w:bookmarkStart w:id="0" w:name="_GoBack"/>
      <w:bookmarkEnd w:id="0"/>
      <w:r w:rsidRPr="00F060C5">
        <w:rPr>
          <w:rFonts w:ascii="Tahoma" w:hAnsi="Tahoma" w:cs="Tahoma"/>
          <w:b/>
          <w:i/>
          <w:sz w:val="20"/>
          <w:szCs w:val="20"/>
        </w:rPr>
        <w:t xml:space="preserve">zł 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F060C5">
        <w:rPr>
          <w:rFonts w:ascii="Tahoma" w:hAnsi="Tahoma" w:cs="Tahoma"/>
          <w:b/>
          <w:i/>
          <w:sz w:val="20"/>
          <w:szCs w:val="20"/>
        </w:rPr>
        <w:t>z przeznaczeniem na pokrycie sfinansowanie deficytu budżetu Powiatu Kazimierskiego</w:t>
      </w:r>
    </w:p>
    <w:p w:rsidR="00895941" w:rsidRPr="00904512" w:rsidRDefault="00895941" w:rsidP="00895941">
      <w:pPr>
        <w:rPr>
          <w:rFonts w:ascii="Tahoma" w:hAnsi="Tahoma" w:cs="Tahoma"/>
        </w:rPr>
      </w:pPr>
    </w:p>
    <w:p w:rsidR="00895941" w:rsidRPr="00904512" w:rsidRDefault="00895941" w:rsidP="00895941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</w:t>
      </w:r>
      <w:r w:rsidR="00F060C5">
        <w:rPr>
          <w:rFonts w:ascii="Tahoma" w:hAnsi="Tahoma" w:cs="Tahoma"/>
          <w:b/>
          <w:bCs/>
          <w:color w:val="auto"/>
          <w:sz w:val="20"/>
          <w:szCs w:val="20"/>
        </w:rPr>
        <w:t xml:space="preserve">mówień Publicznych </w:t>
      </w:r>
      <w:r w:rsidR="0014100B" w:rsidRPr="0014100B">
        <w:rPr>
          <w:rFonts w:ascii="Tahoma" w:hAnsi="Tahoma" w:cs="Tahoma"/>
          <w:b/>
          <w:bCs/>
          <w:color w:val="auto"/>
          <w:sz w:val="20"/>
          <w:szCs w:val="20"/>
        </w:rPr>
        <w:t xml:space="preserve">(tj. Dz.U.2018 poz.1986 ),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:rsidR="00895941" w:rsidRPr="00904512" w:rsidRDefault="00895941" w:rsidP="00895941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895941" w:rsidRPr="00904512" w:rsidRDefault="00895941" w:rsidP="00895941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895941" w:rsidRPr="0071413B" w:rsidRDefault="00895941" w:rsidP="00895941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:rsidR="00895941" w:rsidRPr="007D791F" w:rsidRDefault="00895941" w:rsidP="00895941">
      <w:pPr>
        <w:pStyle w:val="Tekstpodstawowy"/>
        <w:spacing w:line="240" w:lineRule="auto"/>
        <w:rPr>
          <w:rFonts w:ascii="Tahoma" w:hAnsi="Tahoma" w:cs="Tahoma"/>
          <w:b w:val="0"/>
          <w:sz w:val="20"/>
          <w:highlight w:val="green"/>
        </w:rPr>
      </w:pPr>
    </w:p>
    <w:p w:rsidR="00895941" w:rsidRPr="007D791F" w:rsidRDefault="00895941" w:rsidP="0089594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95941" w:rsidRPr="007D791F" w:rsidRDefault="00F060C5" w:rsidP="00895941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95941" w:rsidRPr="007D791F">
        <w:rPr>
          <w:rFonts w:ascii="Tahoma" w:hAnsi="Tahoma" w:cs="Tahoma"/>
        </w:rPr>
        <w:t>Podpisano:</w:t>
      </w:r>
    </w:p>
    <w:p w:rsidR="00895941" w:rsidRPr="007D791F" w:rsidRDefault="00895941" w:rsidP="00F060C5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895941" w:rsidRPr="007D791F" w:rsidRDefault="00895941" w:rsidP="00895941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895941" w:rsidRPr="007D791F" w:rsidRDefault="00895941" w:rsidP="00895941">
      <w:pPr>
        <w:ind w:right="567" w:firstLine="3969"/>
        <w:jc w:val="both"/>
        <w:rPr>
          <w:rFonts w:ascii="Tahoma" w:hAnsi="Tahoma" w:cs="Tahoma"/>
        </w:rPr>
      </w:pPr>
    </w:p>
    <w:p w:rsidR="00895941" w:rsidRPr="00904512" w:rsidRDefault="00895941" w:rsidP="00895941">
      <w:pPr>
        <w:ind w:right="567"/>
        <w:rPr>
          <w:rFonts w:ascii="Tahoma" w:hAnsi="Tahoma" w:cs="Tahoma"/>
          <w:i/>
          <w:u w:val="single"/>
        </w:rPr>
      </w:pPr>
    </w:p>
    <w:p w:rsidR="00895941" w:rsidRPr="007D791F" w:rsidRDefault="00895941" w:rsidP="00895941">
      <w:pPr>
        <w:rPr>
          <w:rFonts w:ascii="Tahoma" w:hAnsi="Tahoma" w:cs="Tahoma"/>
        </w:rPr>
      </w:pPr>
      <w:r w:rsidRPr="00904512">
        <w:rPr>
          <w:rFonts w:ascii="Tahoma" w:hAnsi="Tahoma" w:cs="Tahoma"/>
        </w:rPr>
        <w:t>*niepotrzebne skreślić</w:t>
      </w:r>
    </w:p>
    <w:p w:rsidR="00895941" w:rsidRPr="000D4130" w:rsidRDefault="00895941" w:rsidP="00895941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895941" w:rsidRPr="007D791F" w:rsidRDefault="00895941" w:rsidP="00895941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425ED7" w:rsidRPr="00F060C5" w:rsidRDefault="00895941" w:rsidP="00F060C5">
      <w:pPr>
        <w:ind w:right="567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 xml:space="preserve">Zgodnie z Ustawą z dnia 16 lutego 2007 r. o ochronie konkurencji i konsumentów (Dz. U. z 2007 r., Nr 50, poz. 331 z </w:t>
      </w:r>
      <w:proofErr w:type="spellStart"/>
      <w:r w:rsidRPr="007D791F">
        <w:rPr>
          <w:rFonts w:ascii="Tahoma" w:hAnsi="Tahoma" w:cs="Tahoma"/>
          <w:i/>
          <w:u w:val="single"/>
        </w:rPr>
        <w:t>późn</w:t>
      </w:r>
      <w:proofErr w:type="spellEnd"/>
      <w:r w:rsidRPr="007D791F">
        <w:rPr>
          <w:rFonts w:ascii="Tahoma" w:hAnsi="Tahoma" w:cs="Tahoma"/>
          <w:i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sectPr w:rsidR="00425ED7" w:rsidRPr="00F060C5" w:rsidSect="008959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1"/>
    <w:rsid w:val="0014100B"/>
    <w:rsid w:val="00425ED7"/>
    <w:rsid w:val="00550FBB"/>
    <w:rsid w:val="005B50CC"/>
    <w:rsid w:val="00866ADD"/>
    <w:rsid w:val="00895941"/>
    <w:rsid w:val="00B2090A"/>
    <w:rsid w:val="00B30527"/>
    <w:rsid w:val="00C91914"/>
    <w:rsid w:val="00F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5941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895941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895941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89594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5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5941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895941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895941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89594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5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Zbigniew Cichoń</cp:lastModifiedBy>
  <cp:revision>6</cp:revision>
  <dcterms:created xsi:type="dcterms:W3CDTF">2017-12-14T08:58:00Z</dcterms:created>
  <dcterms:modified xsi:type="dcterms:W3CDTF">2018-10-23T12:28:00Z</dcterms:modified>
</cp:coreProperties>
</file>